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19D5C" w14:textId="77777777" w:rsidR="00131764" w:rsidRDefault="00131764" w:rsidP="00131764">
      <w:pPr>
        <w:pStyle w:val="Normaldokumentas"/>
      </w:pPr>
    </w:p>
    <w:p w14:paraId="447EB5ED" w14:textId="77777777" w:rsidR="00131764" w:rsidRPr="00EA328B" w:rsidRDefault="00131764" w:rsidP="00131764">
      <w:pPr>
        <w:pStyle w:val="Normaldokumentas"/>
        <w:jc w:val="center"/>
        <w:rPr>
          <w:b/>
        </w:rPr>
      </w:pPr>
      <w:r w:rsidRPr="00EA328B">
        <w:rPr>
          <w:b/>
        </w:rPr>
        <w:t>TECHNINĖ SPECIFIKACIJA</w:t>
      </w:r>
    </w:p>
    <w:p w14:paraId="4C162754" w14:textId="77777777" w:rsidR="00131764" w:rsidRDefault="00131764" w:rsidP="00131764">
      <w:pPr>
        <w:pStyle w:val="Normaldokumentas"/>
      </w:pPr>
    </w:p>
    <w:p w14:paraId="08EFA061" w14:textId="77777777" w:rsidR="00131764" w:rsidRDefault="00131764" w:rsidP="00131764">
      <w:pPr>
        <w:pStyle w:val="Normaldokumentas"/>
      </w:pPr>
    </w:p>
    <w:p w14:paraId="6BE85B10" w14:textId="77777777" w:rsidR="00131764" w:rsidRDefault="00131764" w:rsidP="00131764">
      <w:pPr>
        <w:pStyle w:val="Normaldokumentas"/>
        <w:numPr>
          <w:ilvl w:val="0"/>
          <w:numId w:val="1"/>
        </w:numPr>
      </w:pPr>
      <w:r>
        <w:t>Elektros įrenginių priežiūros, t. y. veikiančių elektros įrenginių technologinis valdymas,</w:t>
      </w:r>
    </w:p>
    <w:p w14:paraId="4BFA6CFF" w14:textId="585E25C5" w:rsidR="00131764" w:rsidRDefault="00131764" w:rsidP="00131764">
      <w:pPr>
        <w:pStyle w:val="Normaldokumentas"/>
      </w:pPr>
      <w:r>
        <w:t>techninė priežiūra, paleidimas, derinimas, matavimas, bandymas, eksploatacija ir remontas, paslaugos Šilalės miesto seniūnijoje turi būti teikiamos vadovaujantis galiojančiais elektros ir energetikos srities tiesės  aktais ir taisyklėmis.</w:t>
      </w:r>
      <w:r w:rsidR="00C902E7">
        <w:t xml:space="preserve"> Paslaugų s</w:t>
      </w:r>
      <w:r w:rsidR="00CA1ACE">
        <w:t xml:space="preserve">utartis su rangovu bus sudaroma </w:t>
      </w:r>
      <w:r w:rsidR="00C902E7">
        <w:t xml:space="preserve">vieneriems </w:t>
      </w:r>
      <w:r w:rsidR="00CA1ACE">
        <w:t>metams</w:t>
      </w:r>
      <w:r w:rsidR="00131750">
        <w:t xml:space="preserve"> (dvylikai mėnesių)</w:t>
      </w:r>
      <w:r w:rsidR="00D25714">
        <w:t>.</w:t>
      </w:r>
    </w:p>
    <w:p w14:paraId="613459F6" w14:textId="77777777" w:rsidR="00131764" w:rsidRDefault="00131764" w:rsidP="00131764">
      <w:pPr>
        <w:pStyle w:val="Normaldokumentas"/>
      </w:pPr>
      <w:r>
        <w:rPr>
          <w:szCs w:val="24"/>
        </w:rPr>
        <w:t xml:space="preserve">      2. Šilalės </w:t>
      </w:r>
      <w:r>
        <w:t>miesto gatvių ir viešųjų teritorijų apšvietimo ir elektros tinklų eksploatavimo priežiūrą sudaro:</w:t>
      </w:r>
    </w:p>
    <w:p w14:paraId="306C1EB7" w14:textId="0FCC39E2" w:rsidR="00131764" w:rsidRDefault="00131764" w:rsidP="00131764">
      <w:pPr>
        <w:pStyle w:val="Normaldokumentas"/>
        <w:ind w:firstLine="1296"/>
      </w:pPr>
      <w:r>
        <w:t xml:space="preserve">2.1.  Šviestuvų </w:t>
      </w:r>
      <w:r w:rsidR="00C2253F">
        <w:t>priežiūra</w:t>
      </w:r>
      <w:r>
        <w:t xml:space="preserve"> (iš viso šviestuvų - </w:t>
      </w:r>
      <w:r w:rsidRPr="00C82E31">
        <w:t>880 vnt</w:t>
      </w:r>
      <w:r>
        <w:t>., skaičius gali kisti);</w:t>
      </w:r>
    </w:p>
    <w:p w14:paraId="3EE31EFC" w14:textId="77777777" w:rsidR="00131764" w:rsidRDefault="00131764" w:rsidP="00131764">
      <w:pPr>
        <w:pStyle w:val="Normaldokumentas"/>
        <w:ind w:firstLine="1296"/>
      </w:pPr>
      <w:r>
        <w:t>2.2.  Perdegusių lempų pakeitimas;</w:t>
      </w:r>
    </w:p>
    <w:p w14:paraId="2A286E7C" w14:textId="77777777" w:rsidR="00131764" w:rsidRDefault="00131764" w:rsidP="00131764">
      <w:pPr>
        <w:pStyle w:val="Normaldokumentas"/>
        <w:ind w:firstLine="1296"/>
      </w:pPr>
      <w:r>
        <w:t>2.3.  Šviestuvų remontas ir montavimas;</w:t>
      </w:r>
    </w:p>
    <w:p w14:paraId="6C2342B7" w14:textId="77777777" w:rsidR="00131764" w:rsidRDefault="00131764" w:rsidP="00131764">
      <w:pPr>
        <w:pStyle w:val="Normaldokumentas"/>
      </w:pPr>
      <w:r>
        <w:t xml:space="preserve"> </w:t>
      </w:r>
      <w:r>
        <w:tab/>
        <w:t>2.4.  Oro ir kabelinių linijų smulkus remontas;</w:t>
      </w:r>
    </w:p>
    <w:p w14:paraId="1FC3651D" w14:textId="77777777" w:rsidR="00131764" w:rsidRDefault="00131764" w:rsidP="00131764">
      <w:pPr>
        <w:pStyle w:val="Normaldokumentas"/>
        <w:ind w:firstLine="1296"/>
      </w:pPr>
      <w:r>
        <w:t>2.5.  Kabelių izoliacijos ir kabelio gyslų sujungimų patikrinimas;</w:t>
      </w:r>
    </w:p>
    <w:p w14:paraId="260ABC1D" w14:textId="77777777" w:rsidR="00131764" w:rsidRDefault="00131764" w:rsidP="00131764">
      <w:pPr>
        <w:pStyle w:val="Normaldokumentas"/>
        <w:ind w:firstLine="1296"/>
      </w:pPr>
      <w:r>
        <w:t>2.6.  Kabelių linijų pažeistų vietų movų remontas;</w:t>
      </w:r>
    </w:p>
    <w:p w14:paraId="04DF6F51" w14:textId="77777777" w:rsidR="00131764" w:rsidRDefault="00131764" w:rsidP="00131764">
      <w:pPr>
        <w:pStyle w:val="Normaldokumentas"/>
        <w:ind w:firstLine="1296"/>
      </w:pPr>
      <w:r>
        <w:t>2.7.  Metalinių ir gelžbetoninių šviestuvų atramų apžiūra ir einamasis remontas;</w:t>
      </w:r>
    </w:p>
    <w:p w14:paraId="0ABE348B" w14:textId="77777777" w:rsidR="00131764" w:rsidRDefault="00131764" w:rsidP="00131764">
      <w:pPr>
        <w:pStyle w:val="Normaldokumentas"/>
        <w:ind w:firstLine="1296"/>
      </w:pPr>
      <w:r>
        <w:t>2.8.  Gembių pakeitimas ir reguliavimas;</w:t>
      </w:r>
    </w:p>
    <w:p w14:paraId="3DF2823A" w14:textId="1869E2B4" w:rsidR="00131764" w:rsidRDefault="00131764" w:rsidP="00131764">
      <w:pPr>
        <w:pStyle w:val="Normaldokumentas"/>
        <w:ind w:firstLine="1296"/>
      </w:pPr>
      <w:r>
        <w:t>2.9.  Valdymo pu</w:t>
      </w:r>
      <w:r w:rsidR="0071489D">
        <w:t>nktų</w:t>
      </w:r>
      <w:r>
        <w:t xml:space="preserve"> profilaktinė priežiūra ir einamasis remontas (iš viso valdymo pu</w:t>
      </w:r>
      <w:r w:rsidR="0071489D">
        <w:t>nk</w:t>
      </w:r>
      <w:r>
        <w:t>tų - 1</w:t>
      </w:r>
      <w:r w:rsidR="00D50112">
        <w:t>7</w:t>
      </w:r>
      <w:r>
        <w:t xml:space="preserve"> vnt., skaičius gali kisti);</w:t>
      </w:r>
    </w:p>
    <w:p w14:paraId="1B7ABAB9" w14:textId="08CD9375" w:rsidR="00131764" w:rsidRDefault="00131764" w:rsidP="00131764">
      <w:pPr>
        <w:pStyle w:val="Normaldokumentas"/>
        <w:ind w:firstLine="1296"/>
      </w:pPr>
      <w:r>
        <w:t>2.10. Laikrodinių mechanizmų reguliavimas;</w:t>
      </w:r>
    </w:p>
    <w:p w14:paraId="4E5A01E7" w14:textId="77777777" w:rsidR="00131764" w:rsidRDefault="00131764" w:rsidP="00131764">
      <w:pPr>
        <w:pStyle w:val="Normaldokumentas"/>
        <w:ind w:firstLine="1296"/>
      </w:pPr>
      <w:r>
        <w:t>2.11. Laikrodinių mechanizmų einamasis remontas;</w:t>
      </w:r>
    </w:p>
    <w:p w14:paraId="6E07EBAF" w14:textId="77777777" w:rsidR="00131764" w:rsidRDefault="00131764" w:rsidP="00131764">
      <w:pPr>
        <w:pStyle w:val="Normaldokumentas"/>
        <w:ind w:firstLine="1296"/>
      </w:pPr>
      <w:r>
        <w:t>2.12. El. automatinių saugiklių keitimas;</w:t>
      </w:r>
    </w:p>
    <w:p w14:paraId="40E98093" w14:textId="77777777" w:rsidR="00131764" w:rsidRPr="00C10BF4" w:rsidRDefault="00131764" w:rsidP="00131764">
      <w:pPr>
        <w:pStyle w:val="Normaldokumentas"/>
        <w:ind w:firstLine="1296"/>
      </w:pPr>
      <w:r w:rsidRPr="00C10BF4">
        <w:t>2.1</w:t>
      </w:r>
      <w:r>
        <w:t>3</w:t>
      </w:r>
      <w:r w:rsidRPr="00C10BF4">
        <w:t>. Laikrodžių perstatymas</w:t>
      </w:r>
      <w:r>
        <w:t>;</w:t>
      </w:r>
    </w:p>
    <w:p w14:paraId="58F665BC" w14:textId="77777777" w:rsidR="00131764" w:rsidRDefault="00131764" w:rsidP="00131764">
      <w:pPr>
        <w:pStyle w:val="Normaldokumentas"/>
      </w:pPr>
      <w:r w:rsidRPr="00C10BF4">
        <w:tab/>
        <w:t>2.1</w:t>
      </w:r>
      <w:r>
        <w:t>4</w:t>
      </w:r>
      <w:r w:rsidRPr="00C10BF4">
        <w:t>. Kapinių siurblinės valdymo pultų priežiūra</w:t>
      </w:r>
      <w:r>
        <w:t>;</w:t>
      </w:r>
    </w:p>
    <w:p w14:paraId="30D47DFF" w14:textId="197C95C0" w:rsidR="00131764" w:rsidRDefault="00131764" w:rsidP="006D36BB">
      <w:pPr>
        <w:pStyle w:val="Normaldokumentas"/>
        <w:ind w:firstLine="1296"/>
      </w:pPr>
      <w:r>
        <w:t>2.15. Apšvietimo tinklų</w:t>
      </w:r>
      <w:r w:rsidRPr="00C10BF4">
        <w:t xml:space="preserve"> projektų derinimas</w:t>
      </w:r>
      <w:r>
        <w:t>,</w:t>
      </w:r>
      <w:r w:rsidRPr="00C10BF4">
        <w:t xml:space="preserve"> techninių sąlygų išdavimas</w:t>
      </w:r>
      <w:r>
        <w:t>;</w:t>
      </w:r>
    </w:p>
    <w:p w14:paraId="62F25E0D" w14:textId="4C04F12D" w:rsidR="00131764" w:rsidRDefault="00131764" w:rsidP="00131764">
      <w:pPr>
        <w:pStyle w:val="Normaldokumentas"/>
        <w:ind w:firstLine="1296"/>
      </w:pPr>
      <w:r>
        <w:t>2.1</w:t>
      </w:r>
      <w:r w:rsidR="006D36BB">
        <w:t>6</w:t>
      </w:r>
      <w:r>
        <w:t>. Elektriko budėjimas seniūnijos organizuojamų renginių metu.</w:t>
      </w:r>
    </w:p>
    <w:p w14:paraId="070EFE54" w14:textId="77777777" w:rsidR="00131764" w:rsidRDefault="00131764" w:rsidP="00131764">
      <w:pPr>
        <w:pStyle w:val="Normaldokumentas"/>
      </w:pPr>
      <w:r>
        <w:t xml:space="preserve">      3. Atskiru susitarimu vykdomi  darbai:</w:t>
      </w:r>
    </w:p>
    <w:p w14:paraId="653F9BAE" w14:textId="77777777" w:rsidR="00131764" w:rsidRDefault="00131764" w:rsidP="00131764">
      <w:pPr>
        <w:pStyle w:val="Normaldokumentas"/>
      </w:pPr>
      <w:r>
        <w:tab/>
        <w:t>3.1.  Gedimų (ne smulkių) nustatymas ir šalinimas;</w:t>
      </w:r>
    </w:p>
    <w:p w14:paraId="544440C5" w14:textId="42064DB6" w:rsidR="00131764" w:rsidRDefault="00131764" w:rsidP="00131764">
      <w:pPr>
        <w:pStyle w:val="Normaldokumentas"/>
        <w:rPr>
          <w:color w:val="000000"/>
        </w:rPr>
      </w:pPr>
      <w:r>
        <w:t xml:space="preserve"> </w:t>
      </w:r>
      <w:r>
        <w:tab/>
        <w:t>3.2.</w:t>
      </w:r>
      <w:r>
        <w:rPr>
          <w:color w:val="000000"/>
        </w:rPr>
        <w:t xml:space="preserve"> Kalėdinės miesto eglutės, medžių, atramų bei kitų miesto statinių </w:t>
      </w:r>
      <w:r w:rsidR="006D36BB">
        <w:rPr>
          <w:color w:val="000000"/>
        </w:rPr>
        <w:t xml:space="preserve">dekoravimas </w:t>
      </w:r>
      <w:r>
        <w:rPr>
          <w:color w:val="000000"/>
        </w:rPr>
        <w:t>puošimas (iliuminavimas)</w:t>
      </w:r>
      <w:r w:rsidR="00D9509F">
        <w:rPr>
          <w:color w:val="000000"/>
        </w:rPr>
        <w:t xml:space="preserve"> elektros instaliacijomis</w:t>
      </w:r>
      <w:r>
        <w:rPr>
          <w:color w:val="000000"/>
        </w:rPr>
        <w:t xml:space="preserve"> iš bokštelio;</w:t>
      </w:r>
    </w:p>
    <w:p w14:paraId="3A26748F" w14:textId="585984EF" w:rsidR="0078041F" w:rsidRDefault="0078041F" w:rsidP="00131764">
      <w:pPr>
        <w:pStyle w:val="Normaldokumentas"/>
      </w:pPr>
      <w:r>
        <w:rPr>
          <w:color w:val="000000"/>
        </w:rPr>
        <w:tab/>
        <w:t>3.3.  Elektros instaliacijos  įrengimas, montavimas bei demontavimas miesto viešųjų erdvių statiniams bei dekoracijoms;</w:t>
      </w:r>
    </w:p>
    <w:p w14:paraId="5975A83F" w14:textId="188C74A1" w:rsidR="00131764" w:rsidRDefault="00131764" w:rsidP="00131764">
      <w:pPr>
        <w:pStyle w:val="Normaldokumentas"/>
      </w:pPr>
      <w:r>
        <w:t xml:space="preserve"> </w:t>
      </w:r>
      <w:r>
        <w:tab/>
        <w:t>3.</w:t>
      </w:r>
      <w:r w:rsidR="0078041F">
        <w:t>4</w:t>
      </w:r>
      <w:r>
        <w:t>. Autoįvykių, stichinių nelaimių, natūralaus susidėvėjimo atveju, sugadintų ir nebetinkamų naudoti eksploatacijai atramų, šviestuvų, apšvietimo linijų remontas;</w:t>
      </w:r>
    </w:p>
    <w:p w14:paraId="11C45B32" w14:textId="7644E891" w:rsidR="00131764" w:rsidRDefault="00131764" w:rsidP="00131764">
      <w:pPr>
        <w:pStyle w:val="Normaldokumentas"/>
      </w:pPr>
      <w:r>
        <w:tab/>
        <w:t>3.</w:t>
      </w:r>
      <w:r w:rsidR="0078041F">
        <w:t>5</w:t>
      </w:r>
      <w:r>
        <w:t>. Auto bokštelio su vairuotoju nuoma.</w:t>
      </w:r>
    </w:p>
    <w:p w14:paraId="34EB4CA1" w14:textId="713A89F3" w:rsidR="00131764" w:rsidRDefault="00131764" w:rsidP="00131764">
      <w:pPr>
        <w:pStyle w:val="Normaldokumentas"/>
      </w:pPr>
      <w:r>
        <w:tab/>
        <w:t>3.</w:t>
      </w:r>
      <w:r w:rsidR="0078041F">
        <w:t>6</w:t>
      </w:r>
      <w:r>
        <w:t>. Už sunaudotas medžiagas apmokama pagal pateiktą sąskaitą faktūrą;</w:t>
      </w:r>
    </w:p>
    <w:p w14:paraId="41E7908F" w14:textId="77777777" w:rsidR="00131764" w:rsidRDefault="00131764" w:rsidP="00131764">
      <w:pPr>
        <w:pStyle w:val="Normaldokumentas"/>
      </w:pPr>
      <w:r>
        <w:tab/>
      </w:r>
    </w:p>
    <w:p w14:paraId="6BA19025" w14:textId="77777777" w:rsidR="00131764" w:rsidRPr="00F57117" w:rsidRDefault="00131764" w:rsidP="00131764">
      <w:pPr>
        <w:rPr>
          <w:b/>
        </w:rPr>
      </w:pPr>
      <w:r w:rsidRPr="00F57117">
        <w:rPr>
          <w:b/>
        </w:rPr>
        <w:t>Būtinos sąlygos:</w:t>
      </w:r>
    </w:p>
    <w:p w14:paraId="3023BF3F" w14:textId="77777777" w:rsidR="00131764" w:rsidRPr="00F57117" w:rsidRDefault="00131764" w:rsidP="00131764">
      <w:pPr>
        <w:rPr>
          <w:bCs/>
        </w:rPr>
      </w:pPr>
      <w:r w:rsidRPr="00F57117">
        <w:rPr>
          <w:bCs/>
        </w:rPr>
        <w:t xml:space="preserve">       1.</w:t>
      </w:r>
      <w:r>
        <w:rPr>
          <w:bCs/>
        </w:rPr>
        <w:t xml:space="preserve"> </w:t>
      </w:r>
      <w:r w:rsidRPr="00F57117">
        <w:rPr>
          <w:bCs/>
        </w:rPr>
        <w:t>Užtikrinti pastovų ir kokybišką miesto apšvietimą;</w:t>
      </w:r>
    </w:p>
    <w:p w14:paraId="666CABA0" w14:textId="77777777" w:rsidR="00131764" w:rsidRPr="00F57117" w:rsidRDefault="00131764" w:rsidP="00131764">
      <w:pPr>
        <w:rPr>
          <w:bCs/>
        </w:rPr>
      </w:pPr>
      <w:r w:rsidRPr="00F57117">
        <w:rPr>
          <w:bCs/>
        </w:rPr>
        <w:t xml:space="preserve">       2. Miesto gatvių apšvietimo intensyvumą ir šviečiančių šviestuvų skaičių mažinimą bei </w:t>
      </w:r>
    </w:p>
    <w:p w14:paraId="72010DDC" w14:textId="77777777" w:rsidR="00131764" w:rsidRPr="00F57117" w:rsidRDefault="00131764" w:rsidP="00131764">
      <w:pPr>
        <w:rPr>
          <w:bCs/>
        </w:rPr>
      </w:pPr>
      <w:r w:rsidRPr="00F57117">
        <w:rPr>
          <w:bCs/>
        </w:rPr>
        <w:t>didinimą derinti su užsakovu</w:t>
      </w:r>
      <w:r>
        <w:rPr>
          <w:bCs/>
        </w:rPr>
        <w:t>;</w:t>
      </w:r>
    </w:p>
    <w:p w14:paraId="2D7DB0FA" w14:textId="77777777" w:rsidR="00131764" w:rsidRPr="00F57117" w:rsidRDefault="00131764" w:rsidP="00131764">
      <w:pPr>
        <w:pStyle w:val="Sraopastraipa"/>
        <w:numPr>
          <w:ilvl w:val="0"/>
          <w:numId w:val="2"/>
        </w:numPr>
        <w:spacing w:before="0"/>
        <w:rPr>
          <w:rFonts w:ascii="Times New Roman" w:hAnsi="Times New Roman"/>
          <w:bCs/>
        </w:rPr>
      </w:pPr>
      <w:r w:rsidRPr="00F57117">
        <w:rPr>
          <w:rFonts w:ascii="Times New Roman" w:hAnsi="Times New Roman"/>
          <w:bCs/>
        </w:rPr>
        <w:t>Gedimas turi būti pašalintas per 24 valandas po informacijos apie gedimą gavimo;</w:t>
      </w:r>
    </w:p>
    <w:p w14:paraId="49FB2AA1" w14:textId="7CA3375B" w:rsidR="00131764" w:rsidRDefault="00131764" w:rsidP="00131764">
      <w:pPr>
        <w:pStyle w:val="Sraopastraipa"/>
        <w:numPr>
          <w:ilvl w:val="0"/>
          <w:numId w:val="2"/>
        </w:numPr>
        <w:spacing w:before="0"/>
        <w:rPr>
          <w:bCs/>
        </w:rPr>
      </w:pPr>
      <w:r w:rsidRPr="00F57117">
        <w:rPr>
          <w:rFonts w:ascii="Times New Roman" w:hAnsi="Times New Roman"/>
          <w:bCs/>
        </w:rPr>
        <w:t>Avarinių situacijų šalinimas vykdomas nedelsiant gavus informaciją</w:t>
      </w:r>
      <w:r w:rsidR="000B10D2">
        <w:rPr>
          <w:rFonts w:ascii="Times New Roman" w:hAnsi="Times New Roman"/>
          <w:bCs/>
        </w:rPr>
        <w:t xml:space="preserve"> iš užsakovo</w:t>
      </w:r>
      <w:r>
        <w:rPr>
          <w:bCs/>
        </w:rPr>
        <w:t>.</w:t>
      </w:r>
    </w:p>
    <w:p w14:paraId="10B47224" w14:textId="758B9030" w:rsidR="000B7E6C" w:rsidRDefault="000B7E6C" w:rsidP="000B7E6C">
      <w:pPr>
        <w:pStyle w:val="Sraopastraipa"/>
        <w:spacing w:before="0"/>
        <w:ind w:left="720"/>
        <w:rPr>
          <w:bCs/>
        </w:rPr>
      </w:pPr>
    </w:p>
    <w:p w14:paraId="06277BB9" w14:textId="33C22C78" w:rsidR="000B7E6C" w:rsidRDefault="000B7E6C" w:rsidP="000B7E6C">
      <w:pPr>
        <w:pStyle w:val="Sraopastraipa"/>
        <w:spacing w:before="0"/>
        <w:ind w:left="720"/>
        <w:rPr>
          <w:bCs/>
        </w:rPr>
      </w:pPr>
    </w:p>
    <w:p w14:paraId="32DA70FA" w14:textId="77777777" w:rsidR="000B7E6C" w:rsidRDefault="000B7E6C" w:rsidP="000B7E6C">
      <w:pPr>
        <w:pStyle w:val="Sraopastraipa"/>
        <w:spacing w:before="0"/>
        <w:ind w:left="720"/>
        <w:rPr>
          <w:rFonts w:ascii="Times New Roman" w:hAnsi="Times New Roman"/>
          <w:bCs/>
        </w:rPr>
      </w:pPr>
    </w:p>
    <w:p w14:paraId="332C4B59" w14:textId="77777777" w:rsidR="000B7E6C" w:rsidRDefault="000B7E6C" w:rsidP="000B7E6C">
      <w:pPr>
        <w:pStyle w:val="Sraopastraipa"/>
        <w:spacing w:before="0"/>
        <w:ind w:left="720"/>
        <w:rPr>
          <w:rFonts w:ascii="Times New Roman" w:hAnsi="Times New Roman"/>
          <w:bCs/>
        </w:rPr>
      </w:pPr>
    </w:p>
    <w:p w14:paraId="2BA09663" w14:textId="77777777" w:rsidR="000B7E6C" w:rsidRDefault="000B7E6C" w:rsidP="000B7E6C">
      <w:pPr>
        <w:pStyle w:val="Sraopastraipa"/>
        <w:spacing w:before="0"/>
        <w:ind w:left="720"/>
        <w:rPr>
          <w:rFonts w:ascii="Times New Roman" w:hAnsi="Times New Roman"/>
          <w:bCs/>
        </w:rPr>
      </w:pPr>
    </w:p>
    <w:p w14:paraId="45595F70" w14:textId="77777777" w:rsidR="000B7E6C" w:rsidRDefault="000B7E6C" w:rsidP="000B7E6C">
      <w:pPr>
        <w:pStyle w:val="Sraopastraipa"/>
        <w:spacing w:before="0"/>
        <w:ind w:left="720"/>
        <w:rPr>
          <w:rFonts w:ascii="Times New Roman" w:hAnsi="Times New Roman"/>
          <w:bCs/>
        </w:rPr>
      </w:pPr>
    </w:p>
    <w:p w14:paraId="3B30BD47" w14:textId="10AF1D36" w:rsidR="000B7E6C" w:rsidRPr="000B7E6C" w:rsidRDefault="000B7E6C" w:rsidP="000B7E6C">
      <w:pPr>
        <w:pStyle w:val="Sraopastraipa"/>
        <w:spacing w:before="0"/>
        <w:ind w:left="720"/>
        <w:rPr>
          <w:rFonts w:ascii="Times New Roman" w:hAnsi="Times New Roman"/>
          <w:bCs/>
        </w:rPr>
      </w:pPr>
      <w:r w:rsidRPr="000B7E6C">
        <w:rPr>
          <w:rFonts w:ascii="Times New Roman" w:hAnsi="Times New Roman"/>
          <w:bCs/>
        </w:rPr>
        <w:t>Planuojamos pirkti paslaugos</w:t>
      </w:r>
      <w:r>
        <w:rPr>
          <w:rFonts w:ascii="Times New Roman" w:hAnsi="Times New Roman"/>
          <w:bCs/>
        </w:rPr>
        <w:t>: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134"/>
        <w:gridCol w:w="992"/>
        <w:gridCol w:w="1134"/>
        <w:gridCol w:w="1134"/>
        <w:gridCol w:w="1701"/>
      </w:tblGrid>
      <w:tr w:rsidR="000B7E6C" w:rsidRPr="00D65598" w14:paraId="7E86EB19" w14:textId="77777777" w:rsidTr="00C31F6D">
        <w:trPr>
          <w:trHeight w:val="11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3275" w14:textId="76C90CA8" w:rsidR="000B7E6C" w:rsidRPr="00D65598" w:rsidRDefault="000B7E6C" w:rsidP="00C31F6D">
            <w:pPr>
              <w:pStyle w:val="Normaldokumentas"/>
            </w:pPr>
            <w:proofErr w:type="spellStart"/>
            <w:r>
              <w:t>Eil.Nr</w:t>
            </w:r>
            <w:proofErr w:type="spellEnd"/>
            <w: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896B" w14:textId="77777777" w:rsidR="000B7E6C" w:rsidRPr="00D65598" w:rsidRDefault="000B7E6C" w:rsidP="00C31F6D">
            <w:pPr>
              <w:pStyle w:val="Normaldokumentas"/>
            </w:pPr>
            <w:r w:rsidRPr="00D65598">
              <w:t>Paslaugų 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C2AF" w14:textId="77777777" w:rsidR="000B7E6C" w:rsidRPr="00D65598" w:rsidRDefault="000B7E6C" w:rsidP="00C31F6D">
            <w:pPr>
              <w:pStyle w:val="Normaldokumentas"/>
            </w:pPr>
            <w:r>
              <w:t>Preliminarios paslaugų apimtys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944E" w14:textId="77777777" w:rsidR="000B7E6C" w:rsidRPr="00D65598" w:rsidRDefault="000B7E6C" w:rsidP="00C31F6D">
            <w:pPr>
              <w:pStyle w:val="Normaldokumentas"/>
            </w:pPr>
            <w:r>
              <w:t>Mato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615B" w14:textId="77777777" w:rsidR="000B7E6C" w:rsidRPr="00D65598" w:rsidRDefault="000B7E6C" w:rsidP="00C31F6D">
            <w:pPr>
              <w:pStyle w:val="Normaldokumentas"/>
            </w:pPr>
            <w:r>
              <w:t>Vieneto įkainis</w:t>
            </w:r>
            <w:r w:rsidRPr="00D65598">
              <w:t xml:space="preserve"> </w:t>
            </w:r>
            <w:r>
              <w:t>(</w:t>
            </w:r>
            <w:r w:rsidRPr="00D65598">
              <w:t>Eur be  PVM</w:t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C4FC" w14:textId="77777777" w:rsidR="000B7E6C" w:rsidRPr="00D65598" w:rsidRDefault="000B7E6C" w:rsidP="00C31F6D">
            <w:pPr>
              <w:pStyle w:val="Normaldokumentas"/>
            </w:pPr>
            <w:r>
              <w:t xml:space="preserve">Vieneto įkainis (Eur su </w:t>
            </w:r>
            <w:r w:rsidRPr="00D65598">
              <w:t>PVM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EB16" w14:textId="77777777" w:rsidR="000B7E6C" w:rsidRDefault="000B7E6C" w:rsidP="00C31F6D">
            <w:pPr>
              <w:pStyle w:val="Normaldokumentas"/>
            </w:pPr>
            <w:r>
              <w:t>Bendra kaina (Eur su PVM)</w:t>
            </w:r>
          </w:p>
          <w:p w14:paraId="3E668847" w14:textId="77777777" w:rsidR="000B7E6C" w:rsidRPr="00D65598" w:rsidRDefault="000B7E6C" w:rsidP="00C31F6D">
            <w:pPr>
              <w:pStyle w:val="Normaldokumentas"/>
            </w:pPr>
            <w:r>
              <w:t>(3 ir 6 stulpelių sandauga)</w:t>
            </w:r>
          </w:p>
        </w:tc>
      </w:tr>
      <w:tr w:rsidR="000B7E6C" w:rsidRPr="000832B8" w14:paraId="36D276E8" w14:textId="77777777" w:rsidTr="00C31F6D">
        <w:trPr>
          <w:trHeight w:val="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2016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 w:rsidRPr="000832B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A52A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 w:rsidRPr="000832B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066F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 w:rsidRPr="000832B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C9C9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 w:rsidRPr="000832B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E86D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9795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FDE1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0B7E6C" w:rsidRPr="0049691A" w14:paraId="5406EDA8" w14:textId="77777777" w:rsidTr="00C31F6D">
        <w:trPr>
          <w:trHeight w:val="6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77C6" w14:textId="77777777" w:rsidR="000B7E6C" w:rsidRPr="00D65598" w:rsidRDefault="000B7E6C" w:rsidP="00C31F6D">
            <w:pPr>
              <w:pStyle w:val="Normaldokumentas"/>
            </w:pPr>
            <w:r w:rsidRPr="00D65598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CA70" w14:textId="211AD5F0" w:rsidR="000B7E6C" w:rsidRPr="00850003" w:rsidRDefault="000B7E6C" w:rsidP="00C31F6D">
            <w:pPr>
              <w:pStyle w:val="Normaldokumentas"/>
            </w:pPr>
            <w:r w:rsidRPr="00850003">
              <w:t xml:space="preserve">Šilalės miesto gatvių ir viešųjų teritorijų apšvietimo ir elektros tinklų </w:t>
            </w:r>
            <w:r w:rsidR="00B4340D">
              <w:t xml:space="preserve">eksploatavimo </w:t>
            </w:r>
            <w:r>
              <w:t>priežiūra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E68E" w14:textId="2AE9AC70" w:rsidR="000B7E6C" w:rsidRPr="0049691A" w:rsidRDefault="00F958B6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 w:rsidR="000B7E6C">
              <w:rPr>
                <w:sz w:val="22"/>
              </w:rPr>
              <w:t xml:space="preserve">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B472" w14:textId="77777777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1 mėn.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689C" w14:textId="6188FB89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F16E" w14:textId="5F268F1C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AC0" w14:textId="654D04EE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</w:tr>
      <w:tr w:rsidR="000B7E6C" w14:paraId="35C5460A" w14:textId="77777777" w:rsidTr="00C31F6D">
        <w:trPr>
          <w:trHeight w:val="6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31EE" w14:textId="77777777" w:rsidR="000B7E6C" w:rsidRPr="00D65598" w:rsidRDefault="000B7E6C" w:rsidP="00C31F6D">
            <w:pPr>
              <w:pStyle w:val="Normaldokumentas"/>
            </w:pPr>
            <w: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4085" w14:textId="77777777" w:rsidR="000B7E6C" w:rsidRPr="00850003" w:rsidRDefault="000B7E6C" w:rsidP="00C31F6D">
            <w:pPr>
              <w:pStyle w:val="Normaldokumentas"/>
            </w:pPr>
            <w:r>
              <w:t>Papildomos elektriko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E59C" w14:textId="51745BF0" w:rsidR="000B7E6C" w:rsidRDefault="003524E2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 w:rsidR="00F958B6">
              <w:rPr>
                <w:sz w:val="22"/>
              </w:rPr>
              <w:t>0</w:t>
            </w:r>
            <w:r w:rsidR="000B7E6C">
              <w:rPr>
                <w:sz w:val="22"/>
              </w:rPr>
              <w:t xml:space="preserve"> </w:t>
            </w:r>
            <w:r w:rsidR="00C32683">
              <w:rPr>
                <w:sz w:val="22"/>
              </w:rPr>
              <w:t>val.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3D2" w14:textId="77777777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CCAE" w14:textId="7B80ABBD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6E8" w14:textId="12496295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3A52" w14:textId="2457976B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</w:tr>
      <w:tr w:rsidR="000B7E6C" w14:paraId="13F900F6" w14:textId="77777777" w:rsidTr="00C31F6D">
        <w:trPr>
          <w:trHeight w:val="6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B6D6" w14:textId="77777777" w:rsidR="000B7E6C" w:rsidRPr="00D65598" w:rsidRDefault="000B7E6C" w:rsidP="00C31F6D">
            <w:pPr>
              <w:pStyle w:val="Normaldokumentas"/>
            </w:pPr>
            <w: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B57" w14:textId="77777777" w:rsidR="000B7E6C" w:rsidRPr="00850003" w:rsidRDefault="000B7E6C" w:rsidP="00C31F6D">
            <w:pPr>
              <w:pStyle w:val="Normaldokumentas"/>
            </w:pPr>
            <w:r>
              <w:t>Auto bokštelio su vairuotoju nuoma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C28" w14:textId="3AD14409" w:rsidR="000B7E6C" w:rsidRDefault="00E5644A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C32683">
              <w:rPr>
                <w:sz w:val="22"/>
              </w:rPr>
              <w:t>0</w:t>
            </w:r>
            <w:r w:rsidR="000B7E6C">
              <w:rPr>
                <w:sz w:val="22"/>
              </w:rPr>
              <w:t xml:space="preserve"> </w:t>
            </w:r>
            <w:r w:rsidR="00C32683">
              <w:rPr>
                <w:sz w:val="22"/>
              </w:rPr>
              <w:t>val.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1BF3" w14:textId="77777777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391" w14:textId="4F589A91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6CC" w14:textId="152E9D72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EC68" w14:textId="77777777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  <w:p w14:paraId="13F4088F" w14:textId="77777777" w:rsidR="000B7E6C" w:rsidRDefault="000B7E6C" w:rsidP="00C31F6D">
            <w:pPr>
              <w:pStyle w:val="Normaldokumentas"/>
              <w:rPr>
                <w:sz w:val="22"/>
              </w:rPr>
            </w:pPr>
          </w:p>
        </w:tc>
      </w:tr>
      <w:tr w:rsidR="000B7E6C" w14:paraId="358F2BD1" w14:textId="77777777" w:rsidTr="00C31F6D">
        <w:trPr>
          <w:trHeight w:val="617"/>
        </w:trPr>
        <w:tc>
          <w:tcPr>
            <w:tcW w:w="7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9AE2" w14:textId="77777777" w:rsidR="000B7E6C" w:rsidRPr="005616CE" w:rsidRDefault="000B7E6C" w:rsidP="00C31F6D">
            <w:pPr>
              <w:pStyle w:val="Normaldokumentas"/>
              <w:rPr>
                <w:b/>
                <w:bCs/>
                <w:sz w:val="22"/>
              </w:rPr>
            </w:pPr>
            <w:r w:rsidRPr="005616CE">
              <w:rPr>
                <w:b/>
                <w:bCs/>
              </w:rPr>
              <w:t>IŠ VISO (bendra pasiūlymo kaina):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AECF" w14:textId="385AE00D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</w:tr>
    </w:tbl>
    <w:p w14:paraId="439F4B17" w14:textId="77777777" w:rsidR="00131764" w:rsidRDefault="00131764" w:rsidP="00131764">
      <w:pPr>
        <w:pStyle w:val="Sraopastraipa"/>
        <w:spacing w:before="0"/>
        <w:rPr>
          <w:bCs/>
        </w:rPr>
      </w:pPr>
    </w:p>
    <w:p w14:paraId="51107AB6" w14:textId="77777777" w:rsidR="00131764" w:rsidRDefault="00131764" w:rsidP="00131764">
      <w:pPr>
        <w:pStyle w:val="Sraopastraipa"/>
        <w:spacing w:before="0"/>
        <w:jc w:val="center"/>
        <w:rPr>
          <w:bCs/>
        </w:rPr>
      </w:pPr>
      <w:r>
        <w:rPr>
          <w:bCs/>
        </w:rPr>
        <w:t>_____________________</w:t>
      </w:r>
    </w:p>
    <w:p w14:paraId="00406B4B" w14:textId="77777777" w:rsidR="00131764" w:rsidRDefault="00131764" w:rsidP="00131764">
      <w:pPr>
        <w:pStyle w:val="Sraopastraipa"/>
        <w:spacing w:before="0"/>
        <w:rPr>
          <w:bCs/>
        </w:rPr>
      </w:pPr>
    </w:p>
    <w:p w14:paraId="12CA68F7" w14:textId="77777777" w:rsidR="003C1E75" w:rsidRDefault="003C1E75"/>
    <w:sectPr w:rsidR="003C1E7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ryant Pro Regular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6275"/>
    <w:multiLevelType w:val="hybridMultilevel"/>
    <w:tmpl w:val="CCB4CD1A"/>
    <w:lvl w:ilvl="0" w:tplc="FDDC6BE8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655AE"/>
    <w:multiLevelType w:val="hybridMultilevel"/>
    <w:tmpl w:val="6AA23C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593055">
    <w:abstractNumId w:val="1"/>
  </w:num>
  <w:num w:numId="2" w16cid:durableId="1943873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764"/>
    <w:rsid w:val="000B10D2"/>
    <w:rsid w:val="000B2E70"/>
    <w:rsid w:val="000B7E6C"/>
    <w:rsid w:val="00131750"/>
    <w:rsid w:val="00131764"/>
    <w:rsid w:val="002D533D"/>
    <w:rsid w:val="003524E2"/>
    <w:rsid w:val="003C1E75"/>
    <w:rsid w:val="003F2EAD"/>
    <w:rsid w:val="006D36BB"/>
    <w:rsid w:val="0071489D"/>
    <w:rsid w:val="0078041F"/>
    <w:rsid w:val="00807695"/>
    <w:rsid w:val="00897C92"/>
    <w:rsid w:val="0095431A"/>
    <w:rsid w:val="009C0012"/>
    <w:rsid w:val="00B4340D"/>
    <w:rsid w:val="00BD76E5"/>
    <w:rsid w:val="00C2253F"/>
    <w:rsid w:val="00C32683"/>
    <w:rsid w:val="00C36F73"/>
    <w:rsid w:val="00C82E31"/>
    <w:rsid w:val="00C902E7"/>
    <w:rsid w:val="00CA1ACE"/>
    <w:rsid w:val="00D25714"/>
    <w:rsid w:val="00D50112"/>
    <w:rsid w:val="00D939A1"/>
    <w:rsid w:val="00D9509F"/>
    <w:rsid w:val="00E5644A"/>
    <w:rsid w:val="00F62CBC"/>
    <w:rsid w:val="00F958B6"/>
    <w:rsid w:val="00FE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B88B3"/>
  <w15:chartTrackingRefBased/>
  <w15:docId w15:val="{D986EEAB-39B8-4A44-B1DB-ED2CFCC3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31764"/>
    <w:rPr>
      <w:rFonts w:eastAsia="Times New Roman" w:cs="Times New Roman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ormaldokumentas">
    <w:name w:val="Normal_dokumentas"/>
    <w:qFormat/>
    <w:rsid w:val="00131764"/>
    <w:pPr>
      <w:jc w:val="both"/>
    </w:pPr>
    <w:rPr>
      <w:rFonts w:eastAsia="Calibri" w:cs="Times New Roma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not in Table"/>
    <w:basedOn w:val="prastasis"/>
    <w:link w:val="SraopastraipaDiagrama"/>
    <w:uiPriority w:val="99"/>
    <w:qFormat/>
    <w:rsid w:val="00131764"/>
    <w:pPr>
      <w:spacing w:before="240"/>
      <w:jc w:val="both"/>
    </w:pPr>
    <w:rPr>
      <w:rFonts w:ascii="Bryant Pro Regular" w:eastAsia="Calibri" w:hAnsi="Bryant Pro Regular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99"/>
    <w:locked/>
    <w:rsid w:val="00131764"/>
    <w:rPr>
      <w:rFonts w:ascii="Bryant Pro Regular" w:eastAsia="Calibri" w:hAnsi="Bryant Pro Regular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1918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2023-03-07T08:36:00Z</dcterms:created>
  <dcterms:modified xsi:type="dcterms:W3CDTF">2025-03-25T08:55:00Z</dcterms:modified>
</cp:coreProperties>
</file>